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41" w:rsidRDefault="00420D8C">
      <w:pPr>
        <w:keepNext/>
        <w:keepLines/>
        <w:outlineLvl w:val="0"/>
        <w:rPr>
          <w:rFonts w:ascii="Arial" w:eastAsiaTheme="majorEastAsia" w:hAnsi="Arial" w:cs="Arial"/>
          <w:b/>
          <w:color w:val="34A2AB"/>
          <w:sz w:val="26"/>
          <w:szCs w:val="26"/>
          <w:lang w:eastAsia="de-AT"/>
        </w:rPr>
      </w:pPr>
      <w:bookmarkStart w:id="0" w:name="_GoBack"/>
      <w:bookmarkEnd w:id="0"/>
      <w:r>
        <w:rPr>
          <w:rFonts w:ascii="Arial" w:eastAsiaTheme="majorEastAsia" w:hAnsi="Arial" w:cs="Arial"/>
          <w:b/>
          <w:color w:val="34A2AB"/>
          <w:sz w:val="26"/>
          <w:szCs w:val="26"/>
          <w:lang w:eastAsia="de-AT"/>
        </w:rPr>
        <w:t xml:space="preserve">Mitgehn- Gemeinsam gegen Scham und Beschämung </w:t>
      </w:r>
    </w:p>
    <w:p w:rsidR="00385141" w:rsidRDefault="00420D8C">
      <w:pPr>
        <w:keepNext/>
        <w:keepLines/>
        <w:outlineLvl w:val="0"/>
        <w:rPr>
          <w:rFonts w:ascii="Arial" w:eastAsiaTheme="majorEastAsia" w:hAnsi="Arial" w:cs="Arial"/>
          <w:color w:val="34A2AB"/>
          <w:sz w:val="26"/>
          <w:szCs w:val="26"/>
          <w:lang w:eastAsia="de-AT"/>
        </w:rPr>
      </w:pPr>
      <w:r>
        <w:rPr>
          <w:rFonts w:ascii="Arial" w:eastAsiaTheme="majorEastAsia" w:hAnsi="Arial" w:cs="Arial"/>
          <w:color w:val="34A2AB"/>
          <w:sz w:val="26"/>
          <w:szCs w:val="26"/>
          <w:lang w:eastAsia="de-AT"/>
        </w:rPr>
        <w:t>FEEDBACKBOGEN FÜR BETROFFENE</w:t>
      </w:r>
    </w:p>
    <w:p w:rsidR="00385141" w:rsidRDefault="00385141">
      <w:pPr>
        <w:jc w:val="both"/>
        <w:rPr>
          <w:rFonts w:ascii="Arial" w:hAnsi="Arial" w:cs="Arial"/>
        </w:rPr>
      </w:pPr>
    </w:p>
    <w:p w:rsidR="00385141" w:rsidRDefault="00420D8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Bitte gemeinsam mit der begleiteten Person / Klient*in ausfüllen. Jede </w:t>
      </w:r>
      <w:r>
        <w:rPr>
          <w:rFonts w:ascii="Arial" w:hAnsi="Arial" w:cs="Arial"/>
          <w:i/>
          <w:iCs/>
        </w:rPr>
        <w:t>Person</w:t>
      </w:r>
      <w:r>
        <w:rPr>
          <w:rFonts w:ascii="Arial" w:hAnsi="Arial" w:cs="Arial"/>
          <w:i/>
          <w:iCs/>
        </w:rPr>
        <w:t xml:space="preserve"> füllt den Fragebogen nur 1x aus (bitte klären, ob die begleitete Person die Fragen bereits mit </w:t>
      </w:r>
      <w:r>
        <w:rPr>
          <w:rFonts w:ascii="Arial" w:hAnsi="Arial" w:cs="Arial"/>
          <w:i/>
          <w:iCs/>
        </w:rPr>
        <w:t>jemand anders beantwortet hat).</w:t>
      </w:r>
    </w:p>
    <w:p w:rsidR="00385141" w:rsidRDefault="00385141">
      <w:pPr>
        <w:jc w:val="both"/>
        <w:rPr>
          <w:rFonts w:ascii="Arial" w:hAnsi="Arial" w:cs="Arial"/>
        </w:rPr>
      </w:pPr>
    </w:p>
    <w:p w:rsidR="00385141" w:rsidRDefault="00385141">
      <w:pPr>
        <w:jc w:val="both"/>
        <w:rPr>
          <w:rFonts w:ascii="Arial" w:hAnsi="Arial" w:cs="Arial"/>
        </w:rPr>
      </w:pPr>
    </w:p>
    <w:p w:rsidR="00385141" w:rsidRDefault="00420D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 künftig unsere Angebote noch besser an die Wünsche und Erwartungen der Zielgruppe anpassen zu können, bitten wir Sie/dich um Ihre/deine Rückmeldung.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3937"/>
        <w:gridCol w:w="358"/>
        <w:gridCol w:w="1127"/>
        <w:gridCol w:w="1127"/>
        <w:gridCol w:w="1127"/>
        <w:gridCol w:w="1127"/>
        <w:gridCol w:w="1127"/>
      </w:tblGrid>
      <w:tr w:rsidR="00385141">
        <w:trPr>
          <w:trHeight w:val="567"/>
        </w:trPr>
        <w:tc>
          <w:tcPr>
            <w:tcW w:w="3936" w:type="dxa"/>
            <w:vAlign w:val="center"/>
          </w:tcPr>
          <w:p w:rsidR="00385141" w:rsidRDefault="00385141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8" w:type="dxa"/>
          </w:tcPr>
          <w:p w:rsidR="00385141" w:rsidRDefault="00385141">
            <w:pPr>
              <w:rPr>
                <w:rFonts w:cs="Tahoma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:rsidR="00385141" w:rsidRDefault="00420D8C">
            <w:pPr>
              <w:ind w:left="-7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85420" cy="179705"/>
                  <wp:effectExtent l="0" t="0" r="0" b="0"/>
                  <wp:docPr id="1" name="Grafik 2" descr="Smileys Bilder – Durchsuchen 415,767 Archivfotos, Vektorgrafiken und Videos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2" descr="Smileys Bilder – Durchsuchen 415,767 Archivfotos, Vektorgrafiken und Videos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7120" t="16726" r="77913" b="53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385141" w:rsidRDefault="00420D8C">
            <w:pPr>
              <w:ind w:left="-7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79705" cy="179705"/>
                  <wp:effectExtent l="0" t="0" r="0" b="0"/>
                  <wp:docPr id="2" name="Grafik 3" descr="Smileys Bilder – Durchsuchen 415,767 Archivfotos, Vektorgrafiken und Videos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3" descr="Smileys Bilder – Durchsuchen 415,767 Archivfotos, Vektorgrafiken und Videos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4597" t="15708" r="59659" b="51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385141" w:rsidRDefault="00420D8C">
            <w:pPr>
              <w:ind w:left="-7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79705" cy="179705"/>
                  <wp:effectExtent l="0" t="0" r="0" b="0"/>
                  <wp:docPr id="3" name="Grafik 5" descr="Smileys Bilder – Durchsuchen 415,767 Archivfotos, Vektorgrafiken und Videos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5" descr="Smileys Bilder – Durchsuchen 415,767 Archivfotos, Vektorgrafiken und Videos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42322" t="15837" r="42353" b="51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385141" w:rsidRDefault="00420D8C">
            <w:pPr>
              <w:ind w:left="-7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79070" cy="179705"/>
                  <wp:effectExtent l="0" t="0" r="0" b="0"/>
                  <wp:docPr id="4" name="Grafik 6" descr="Smileys Bilder – Durchsuchen 415,767 Archivfotos, Vektorgrafiken und Videos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6" descr="Smileys Bilder – Durchsuchen 415,767 Archivfotos, Vektorgrafiken und Videos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60006" t="16056" r="24714" b="52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385141" w:rsidRDefault="00420D8C">
            <w:pPr>
              <w:ind w:left="-7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79705" cy="179705"/>
                  <wp:effectExtent l="0" t="0" r="0" b="0"/>
                  <wp:docPr id="5" name="Grafik 4" descr="Smileys Bilder – Durchsuchen 415,767 Archivfotos, Vektorgrafiken und Videos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Smileys Bilder – Durchsuchen 415,767 Archivfotos, Vektorgrafiken und Videos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77924" t="16536" r="7524" b="53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41">
        <w:trPr>
          <w:trHeight w:val="567"/>
        </w:trPr>
        <w:tc>
          <w:tcPr>
            <w:tcW w:w="3936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bewerten Sie /bewertest du die heutige Begleitung?</w:t>
            </w:r>
          </w:p>
        </w:tc>
        <w:tc>
          <w:tcPr>
            <w:tcW w:w="358" w:type="dxa"/>
            <w:tcBorders>
              <w:bottom w:val="single" w:sz="4" w:space="0" w:color="C7C7C7"/>
            </w:tcBorders>
          </w:tcPr>
          <w:p w:rsidR="00385141" w:rsidRDefault="00385141">
            <w:pPr>
              <w:rPr>
                <w:rFonts w:cs="Tahoma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</w:tr>
      <w:tr w:rsidR="00385141">
        <w:trPr>
          <w:trHeight w:val="567"/>
        </w:trPr>
        <w:tc>
          <w:tcPr>
            <w:tcW w:w="3936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 bewerten Sie / bewertest du das Angebot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mitgehn</w:t>
            </w:r>
            <w:r>
              <w:rPr>
                <w:rFonts w:ascii="Arial" w:hAnsi="Arial" w:cs="Arial"/>
                <w:sz w:val="20"/>
                <w:szCs w:val="20"/>
              </w:rPr>
              <w:t xml:space="preserve"> insgesamt?</w:t>
            </w:r>
          </w:p>
        </w:tc>
        <w:tc>
          <w:tcPr>
            <w:tcW w:w="358" w:type="dxa"/>
            <w:tcBorders>
              <w:top w:val="single" w:sz="4" w:space="0" w:color="C7C7C7"/>
              <w:bottom w:val="single" w:sz="4" w:space="0" w:color="C7C7C7"/>
            </w:tcBorders>
          </w:tcPr>
          <w:p w:rsidR="00385141" w:rsidRDefault="00385141">
            <w:pPr>
              <w:rPr>
                <w:rFonts w:cs="Tahoma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</w:tr>
      <w:tr w:rsidR="00385141">
        <w:trPr>
          <w:trHeight w:val="567"/>
        </w:trPr>
        <w:tc>
          <w:tcPr>
            <w:tcW w:w="3936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Würden Sie/würdest du noch einmal eine Begleitung durch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mitgehn</w:t>
            </w:r>
            <w:r>
              <w:rPr>
                <w:rFonts w:ascii="Arial" w:hAnsi="Arial" w:cs="Arial"/>
                <w:sz w:val="20"/>
                <w:szCs w:val="20"/>
              </w:rPr>
              <w:t xml:space="preserve"> in Anspruch nehmen?</w:t>
            </w:r>
          </w:p>
        </w:tc>
        <w:tc>
          <w:tcPr>
            <w:tcW w:w="358" w:type="dxa"/>
            <w:tcBorders>
              <w:bottom w:val="single" w:sz="4" w:space="0" w:color="C7C7C7"/>
            </w:tcBorders>
          </w:tcPr>
          <w:p w:rsidR="00385141" w:rsidRDefault="00385141">
            <w:pPr>
              <w:rPr>
                <w:rFonts w:cs="Tahoma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</w:tr>
      <w:tr w:rsidR="00385141">
        <w:trPr>
          <w:trHeight w:val="567"/>
        </w:trPr>
        <w:tc>
          <w:tcPr>
            <w:tcW w:w="3936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 würden Sie / würdest du den Einfluss der Begleitung von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mitgehn</w:t>
            </w:r>
            <w:r>
              <w:rPr>
                <w:rFonts w:ascii="Arial" w:hAnsi="Arial" w:cs="Arial"/>
                <w:sz w:val="20"/>
                <w:szCs w:val="20"/>
              </w:rPr>
              <w:t xml:space="preserve"> auf deine Termine bewerten?</w:t>
            </w:r>
          </w:p>
        </w:tc>
        <w:tc>
          <w:tcPr>
            <w:tcW w:w="358" w:type="dxa"/>
            <w:tcBorders>
              <w:top w:val="single" w:sz="4" w:space="0" w:color="C7C7C7"/>
              <w:bottom w:val="single" w:sz="4" w:space="0" w:color="C7C7C7"/>
            </w:tcBorders>
          </w:tcPr>
          <w:p w:rsidR="00385141" w:rsidRDefault="00385141">
            <w:pPr>
              <w:rPr>
                <w:rFonts w:cs="Tahoma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  <w:tc>
          <w:tcPr>
            <w:tcW w:w="1127" w:type="dxa"/>
            <w:tcBorders>
              <w:top w:val="single" w:sz="4" w:space="0" w:color="C7C7C7"/>
              <w:bottom w:val="single" w:sz="4" w:space="0" w:color="C7C7C7"/>
            </w:tcBorders>
            <w:vAlign w:val="center"/>
          </w:tcPr>
          <w:p w:rsidR="00385141" w:rsidRDefault="00420D8C">
            <w:pPr>
              <w:ind w:left="-7"/>
              <w:jc w:val="center"/>
              <w:rPr>
                <w:sz w:val="32"/>
                <w:szCs w:val="32"/>
              </w:rPr>
            </w:pPr>
            <w:r>
              <w:rPr>
                <w:rFonts w:ascii="DejaVu Sans Mono" w:eastAsia="DejaVu Sans Mono" w:hAnsi="DejaVu Sans Mono" w:cs="DejaVu Sans Mono"/>
                <w:sz w:val="32"/>
                <w:szCs w:val="32"/>
              </w:rPr>
              <w:t>❍</w:t>
            </w:r>
          </w:p>
        </w:tc>
      </w:tr>
    </w:tbl>
    <w:p w:rsidR="00385141" w:rsidRDefault="00385141">
      <w:pPr>
        <w:rPr>
          <w:rFonts w:ascii="Arial" w:hAnsi="Arial"/>
          <w:szCs w:val="22"/>
        </w:rPr>
      </w:pPr>
    </w:p>
    <w:p w:rsidR="00385141" w:rsidRDefault="00420D8C">
      <w:pPr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>Nachfrage: Was</w:t>
      </w:r>
      <w:r>
        <w:rPr>
          <w:rFonts w:ascii="Arial" w:hAnsi="Arial" w:cs="Arial"/>
          <w:szCs w:val="22"/>
        </w:rPr>
        <w:t xml:space="preserve"> hat sich bei den Terminen / in der Situation verändert? Und: Was hat sich bei Ihnen / bei dir verändert? [</w:t>
      </w:r>
      <w:r>
        <w:rPr>
          <w:rFonts w:ascii="Arial" w:hAnsi="Arial" w:cs="Arial"/>
          <w:i/>
          <w:iCs/>
          <w:szCs w:val="22"/>
        </w:rPr>
        <w:t>tiefergehend nachfragen</w:t>
      </w:r>
      <w:r>
        <w:rPr>
          <w:rFonts w:ascii="Arial" w:hAnsi="Arial" w:cs="Arial"/>
          <w:szCs w:val="22"/>
        </w:rPr>
        <w:t>]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9930"/>
      </w:tblGrid>
      <w:tr w:rsidR="00385141">
        <w:tc>
          <w:tcPr>
            <w:tcW w:w="9930" w:type="dxa"/>
            <w:tcBorders>
              <w:bottom w:val="single" w:sz="4" w:space="0" w:color="A5A5A5"/>
            </w:tcBorders>
          </w:tcPr>
          <w:p w:rsidR="00385141" w:rsidRDefault="00385141">
            <w:pPr>
              <w:rPr>
                <w:rFonts w:ascii="Arial" w:hAnsi="Arial" w:cs="Tahoma"/>
                <w:b/>
                <w:sz w:val="28"/>
                <w:szCs w:val="28"/>
              </w:rPr>
            </w:pPr>
          </w:p>
        </w:tc>
      </w:tr>
      <w:tr w:rsidR="00385141">
        <w:tc>
          <w:tcPr>
            <w:tcW w:w="9930" w:type="dxa"/>
            <w:tcBorders>
              <w:top w:val="single" w:sz="4" w:space="0" w:color="A5A5A5"/>
              <w:bottom w:val="single" w:sz="4" w:space="0" w:color="A5A5A5"/>
            </w:tcBorders>
          </w:tcPr>
          <w:p w:rsidR="00385141" w:rsidRDefault="00385141">
            <w:pPr>
              <w:rPr>
                <w:rFonts w:ascii="Arial" w:hAnsi="Arial" w:cs="Tahoma"/>
                <w:b/>
                <w:sz w:val="28"/>
                <w:szCs w:val="28"/>
              </w:rPr>
            </w:pPr>
          </w:p>
        </w:tc>
      </w:tr>
    </w:tbl>
    <w:p w:rsidR="00385141" w:rsidRDefault="00385141">
      <w:pPr>
        <w:rPr>
          <w:rFonts w:ascii="Arial" w:hAnsi="Arial" w:cs="Tahoma"/>
          <w:szCs w:val="22"/>
        </w:rPr>
      </w:pPr>
    </w:p>
    <w:p w:rsidR="00385141" w:rsidRDefault="00420D8C">
      <w:pPr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 xml:space="preserve">Wie haben Sie/hast du von </w:t>
      </w:r>
      <w:r>
        <w:rPr>
          <w:rFonts w:ascii="Arial" w:hAnsi="Arial" w:cs="Arial"/>
          <w:b/>
          <w:bCs/>
          <w:i/>
          <w:iCs/>
          <w:szCs w:val="22"/>
        </w:rPr>
        <w:t>mitgehn</w:t>
      </w:r>
      <w:r>
        <w:rPr>
          <w:rFonts w:ascii="Arial" w:hAnsi="Arial" w:cs="Arial"/>
          <w:szCs w:val="22"/>
        </w:rPr>
        <w:t xml:space="preserve"> erfahren? Welche Hürden gab‘s im Zugang? / War es schwer für Sie / dich? [</w:t>
      </w:r>
      <w:r>
        <w:rPr>
          <w:rFonts w:ascii="Arial" w:hAnsi="Arial" w:cs="Arial"/>
          <w:i/>
          <w:iCs/>
          <w:szCs w:val="22"/>
        </w:rPr>
        <w:t>bitte mit Fingerspitzengefühl nachfragen</w:t>
      </w:r>
      <w:r>
        <w:rPr>
          <w:rFonts w:ascii="Arial" w:hAnsi="Arial" w:cs="Arial"/>
          <w:szCs w:val="22"/>
        </w:rPr>
        <w:t xml:space="preserve">] 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9930"/>
      </w:tblGrid>
      <w:tr w:rsidR="00385141">
        <w:tc>
          <w:tcPr>
            <w:tcW w:w="9930" w:type="dxa"/>
            <w:tcBorders>
              <w:bottom w:val="single" w:sz="4" w:space="0" w:color="A5A5A5"/>
            </w:tcBorders>
          </w:tcPr>
          <w:p w:rsidR="00385141" w:rsidRDefault="00385141">
            <w:pPr>
              <w:rPr>
                <w:rFonts w:ascii="Arial" w:hAnsi="Arial" w:cs="Tahoma"/>
                <w:b/>
                <w:sz w:val="28"/>
                <w:szCs w:val="28"/>
              </w:rPr>
            </w:pPr>
          </w:p>
        </w:tc>
      </w:tr>
      <w:tr w:rsidR="00385141">
        <w:tc>
          <w:tcPr>
            <w:tcW w:w="9930" w:type="dxa"/>
            <w:tcBorders>
              <w:top w:val="single" w:sz="4" w:space="0" w:color="A5A5A5"/>
              <w:bottom w:val="single" w:sz="4" w:space="0" w:color="A5A5A5"/>
            </w:tcBorders>
          </w:tcPr>
          <w:p w:rsidR="00385141" w:rsidRDefault="00385141">
            <w:pPr>
              <w:rPr>
                <w:rFonts w:ascii="Arial" w:hAnsi="Arial" w:cs="Tahoma"/>
                <w:b/>
                <w:sz w:val="28"/>
                <w:szCs w:val="28"/>
              </w:rPr>
            </w:pPr>
          </w:p>
        </w:tc>
      </w:tr>
    </w:tbl>
    <w:p w:rsidR="00385141" w:rsidRDefault="00385141">
      <w:pPr>
        <w:rPr>
          <w:rFonts w:ascii="Arial" w:hAnsi="Arial" w:cs="Tahoma"/>
          <w:szCs w:val="22"/>
        </w:rPr>
      </w:pPr>
    </w:p>
    <w:p w:rsidR="00385141" w:rsidRDefault="00420D8C">
      <w:pPr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 xml:space="preserve">Was hat Ihnen/dir die Begleitung von </w:t>
      </w:r>
      <w:r>
        <w:rPr>
          <w:rFonts w:ascii="Arial" w:hAnsi="Arial" w:cs="Arial"/>
          <w:b/>
          <w:bCs/>
          <w:i/>
          <w:iCs/>
          <w:szCs w:val="22"/>
        </w:rPr>
        <w:t>mitgehn</w:t>
      </w:r>
      <w:r>
        <w:rPr>
          <w:rFonts w:ascii="Arial" w:hAnsi="Arial" w:cs="Arial"/>
          <w:szCs w:val="22"/>
        </w:rPr>
        <w:t xml:space="preserve"> gebracht?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9930"/>
      </w:tblGrid>
      <w:tr w:rsidR="00385141">
        <w:tc>
          <w:tcPr>
            <w:tcW w:w="9930" w:type="dxa"/>
            <w:tcBorders>
              <w:bottom w:val="single" w:sz="4" w:space="0" w:color="A5A5A5"/>
            </w:tcBorders>
          </w:tcPr>
          <w:p w:rsidR="00385141" w:rsidRDefault="00385141">
            <w:pPr>
              <w:rPr>
                <w:rFonts w:ascii="Arial" w:hAnsi="Arial" w:cs="Tahoma"/>
                <w:b/>
                <w:sz w:val="28"/>
                <w:szCs w:val="28"/>
              </w:rPr>
            </w:pPr>
          </w:p>
        </w:tc>
      </w:tr>
      <w:tr w:rsidR="00385141">
        <w:tc>
          <w:tcPr>
            <w:tcW w:w="9930" w:type="dxa"/>
            <w:tcBorders>
              <w:top w:val="single" w:sz="4" w:space="0" w:color="A5A5A5"/>
              <w:bottom w:val="single" w:sz="4" w:space="0" w:color="A5A5A5"/>
            </w:tcBorders>
          </w:tcPr>
          <w:p w:rsidR="00385141" w:rsidRDefault="00385141">
            <w:pPr>
              <w:rPr>
                <w:rFonts w:ascii="Arial" w:hAnsi="Arial" w:cs="Tahoma"/>
                <w:b/>
                <w:sz w:val="28"/>
                <w:szCs w:val="28"/>
              </w:rPr>
            </w:pPr>
          </w:p>
        </w:tc>
      </w:tr>
    </w:tbl>
    <w:p w:rsidR="00385141" w:rsidRDefault="00385141">
      <w:pPr>
        <w:rPr>
          <w:rFonts w:ascii="Arial" w:hAnsi="Arial" w:cs="Tahoma"/>
          <w:szCs w:val="22"/>
        </w:rPr>
      </w:pPr>
    </w:p>
    <w:p w:rsidR="00385141" w:rsidRDefault="00420D8C">
      <w:pPr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 xml:space="preserve">Haben Sie/Hast du Anregungen, Rückmeldungen, Verbesserungsvorschläge für </w:t>
      </w:r>
      <w:r>
        <w:rPr>
          <w:rFonts w:ascii="Arial" w:hAnsi="Arial" w:cs="Arial"/>
          <w:b/>
          <w:bCs/>
          <w:i/>
          <w:iCs/>
          <w:szCs w:val="22"/>
        </w:rPr>
        <w:t>mitgehn</w:t>
      </w:r>
      <w:r>
        <w:rPr>
          <w:rFonts w:ascii="Arial" w:hAnsi="Arial" w:cs="Arial"/>
          <w:szCs w:val="22"/>
        </w:rPr>
        <w:t>?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9930"/>
      </w:tblGrid>
      <w:tr w:rsidR="00385141">
        <w:tc>
          <w:tcPr>
            <w:tcW w:w="9930" w:type="dxa"/>
            <w:tcBorders>
              <w:bottom w:val="single" w:sz="4" w:space="0" w:color="A5A5A5"/>
            </w:tcBorders>
          </w:tcPr>
          <w:p w:rsidR="00385141" w:rsidRDefault="00385141">
            <w:pPr>
              <w:rPr>
                <w:rFonts w:ascii="Arial" w:hAnsi="Arial" w:cs="Tahoma"/>
                <w:b/>
                <w:sz w:val="28"/>
                <w:szCs w:val="28"/>
              </w:rPr>
            </w:pPr>
          </w:p>
        </w:tc>
      </w:tr>
      <w:tr w:rsidR="00385141">
        <w:tc>
          <w:tcPr>
            <w:tcW w:w="9930" w:type="dxa"/>
            <w:tcBorders>
              <w:top w:val="single" w:sz="4" w:space="0" w:color="A5A5A5"/>
              <w:bottom w:val="single" w:sz="4" w:space="0" w:color="A5A5A5"/>
            </w:tcBorders>
          </w:tcPr>
          <w:p w:rsidR="00385141" w:rsidRDefault="00385141">
            <w:pPr>
              <w:rPr>
                <w:rFonts w:ascii="Arial" w:hAnsi="Arial" w:cs="Tahoma"/>
                <w:b/>
                <w:sz w:val="28"/>
                <w:szCs w:val="28"/>
              </w:rPr>
            </w:pPr>
          </w:p>
        </w:tc>
      </w:tr>
    </w:tbl>
    <w:p w:rsidR="00385141" w:rsidRDefault="00385141">
      <w:pPr>
        <w:rPr>
          <w:rFonts w:ascii="Arial" w:hAnsi="Arial" w:cs="Tahoma"/>
          <w:szCs w:val="22"/>
        </w:rPr>
      </w:pPr>
    </w:p>
    <w:p w:rsidR="00385141" w:rsidRDefault="00420D8C">
      <w:pPr>
        <w:jc w:val="center"/>
        <w:rPr>
          <w:rFonts w:ascii="Arial" w:eastAsia="Times New Roman" w:hAnsi="Arial" w:cs="Arial"/>
          <w:bCs/>
          <w:color w:val="34A2AB"/>
          <w:sz w:val="26"/>
          <w:szCs w:val="26"/>
          <w:lang w:eastAsia="de-AT"/>
        </w:rPr>
      </w:pPr>
      <w:r>
        <w:rPr>
          <w:rFonts w:cs="Tahoma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34A2AB"/>
          <w:sz w:val="26"/>
          <w:szCs w:val="26"/>
          <w:lang w:eastAsia="de-AT"/>
        </w:rPr>
        <w:t>Herzlichen Dank für die Rückmeldung!</w:t>
      </w:r>
    </w:p>
    <w:sectPr w:rsidR="00385141">
      <w:footerReference w:type="default" r:id="rId16"/>
      <w:pgSz w:w="11906" w:h="16838"/>
      <w:pgMar w:top="1304" w:right="1304" w:bottom="1134" w:left="1304" w:header="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0D8C">
      <w:pPr>
        <w:spacing w:line="240" w:lineRule="auto"/>
      </w:pPr>
      <w:r>
        <w:separator/>
      </w:r>
    </w:p>
  </w:endnote>
  <w:endnote w:type="continuationSeparator" w:id="0">
    <w:p w:rsidR="00000000" w:rsidRDefault="00420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D-DIN"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MS Gothic"/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41" w:rsidRDefault="00420D8C">
    <w:pPr>
      <w:pStyle w:val="Fuzeile"/>
      <w:tabs>
        <w:tab w:val="clear" w:pos="9072"/>
      </w:tabs>
      <w:ind w:left="2832" w:right="277" w:hanging="2548"/>
      <w:rPr>
        <w:rFonts w:asciiTheme="minorHAnsi" w:hAnsiTheme="minorHAnsi" w:cstheme="minorHAnsi"/>
        <w:color w:val="404040" w:themeColor="text1" w:themeTint="BF"/>
        <w:sz w:val="16"/>
        <w:szCs w:val="16"/>
      </w:rPr>
    </w:pPr>
    <w:r>
      <w:rPr>
        <w:noProof/>
        <w:lang w:eastAsia="de-AT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-635</wp:posOffset>
          </wp:positionV>
          <wp:extent cx="728345" cy="337820"/>
          <wp:effectExtent l="0" t="0" r="0" b="0"/>
          <wp:wrapSquare wrapText="bothSides"/>
          <wp:docPr id="6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04040" w:themeColor="text1" w:themeTint="BF"/>
        <w:sz w:val="16"/>
        <w:szCs w:val="16"/>
      </w:rPr>
      <w:tab/>
      <w:t xml:space="preserve">Unabhängiges </w:t>
    </w:r>
    <w:proofErr w:type="spellStart"/>
    <w:r>
      <w:rPr>
        <w:color w:val="404040" w:themeColor="text1" w:themeTint="BF"/>
        <w:sz w:val="16"/>
        <w:szCs w:val="16"/>
      </w:rPr>
      <w:t>Landesfreiwilligenzentrum</w:t>
    </w:r>
    <w:proofErr w:type="spellEnd"/>
    <w:r>
      <w:rPr>
        <w:b/>
        <w:color w:val="404040" w:themeColor="text1" w:themeTint="BF"/>
        <w:sz w:val="16"/>
        <w:szCs w:val="16"/>
      </w:rPr>
      <w:t>.</w:t>
    </w:r>
    <w:r>
      <w:rPr>
        <w:b/>
        <w:color w:val="404040" w:themeColor="text1" w:themeTint="BF"/>
        <w:sz w:val="16"/>
        <w:szCs w:val="16"/>
      </w:rPr>
      <w:br/>
    </w:r>
    <w:r>
      <w:rPr>
        <w:color w:val="404040" w:themeColor="text1" w:themeTint="BF"/>
        <w:sz w:val="16"/>
        <w:szCs w:val="16"/>
      </w:rPr>
      <w:t>Martin-Luther-Platz 3</w:t>
    </w:r>
    <w:r>
      <w:rPr>
        <w:rFonts w:asciiTheme="minorHAnsi" w:hAnsiTheme="minorHAnsi" w:cstheme="minorHAnsi"/>
        <w:color w:val="404040" w:themeColor="text1" w:themeTint="BF"/>
        <w:sz w:val="16"/>
        <w:szCs w:val="16"/>
      </w:rPr>
      <w:t>/</w:t>
    </w:r>
    <w:r>
      <w:rPr>
        <w:color w:val="404040" w:themeColor="text1" w:themeTint="BF"/>
        <w:sz w:val="16"/>
        <w:szCs w:val="16"/>
      </w:rPr>
      <w:t xml:space="preserve">3, 4020 Linz </w:t>
    </w:r>
    <w:r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color w:val="404040" w:themeColor="text1" w:themeTint="BF"/>
        <w:sz w:val="16"/>
        <w:szCs w:val="16"/>
      </w:rPr>
      <w:t>0664 2409193</w:t>
    </w:r>
    <w:r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rStyle w:val="Internetverknpfung"/>
        <w:color w:val="404040" w:themeColor="text1" w:themeTint="BF"/>
        <w:sz w:val="16"/>
        <w:szCs w:val="16"/>
        <w:u w:val="none"/>
      </w:rPr>
      <w:t>lisa.himmelsbach@dieziwi.at</w:t>
    </w:r>
  </w:p>
  <w:p w:rsidR="00385141" w:rsidRDefault="00420D8C">
    <w:pPr>
      <w:pStyle w:val="Fuzeile"/>
      <w:tabs>
        <w:tab w:val="clear" w:pos="9072"/>
      </w:tabs>
      <w:ind w:left="2832" w:right="277" w:hanging="2548"/>
      <w:rPr>
        <w:color w:val="404040" w:themeColor="text1" w:themeTint="BF"/>
        <w:sz w:val="16"/>
        <w:szCs w:val="16"/>
      </w:rPr>
    </w:pPr>
    <w:r>
      <w:rPr>
        <w:lang w:eastAsia="de-AT"/>
      </w:rPr>
      <w:tab/>
    </w:r>
    <w:r>
      <w:rPr>
        <w:rStyle w:val="Internetverknpfung"/>
        <w:color w:val="404040" w:themeColor="text1" w:themeTint="BF"/>
        <w:sz w:val="16"/>
        <w:szCs w:val="16"/>
        <w:u w:val="none"/>
      </w:rPr>
      <w:t>www.ulf-ooe.at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0D8C">
      <w:pPr>
        <w:spacing w:line="240" w:lineRule="auto"/>
      </w:pPr>
      <w:r>
        <w:separator/>
      </w:r>
    </w:p>
  </w:footnote>
  <w:footnote w:type="continuationSeparator" w:id="0">
    <w:p w:rsidR="00000000" w:rsidRDefault="00420D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AAE"/>
    <w:multiLevelType w:val="multilevel"/>
    <w:tmpl w:val="5100E6DA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41"/>
    <w:rsid w:val="00385141"/>
    <w:rsid w:val="0042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3760-0B07-4D64-B0C3-1D3C844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7C3A"/>
    <w:pPr>
      <w:spacing w:line="276" w:lineRule="auto"/>
    </w:pPr>
    <w:rPr>
      <w:rFonts w:ascii="Roboto" w:hAnsi="Roboto"/>
      <w:sz w:val="22"/>
    </w:rPr>
  </w:style>
  <w:style w:type="paragraph" w:styleId="berschrift1">
    <w:name w:val="heading 1"/>
    <w:basedOn w:val="Standard"/>
    <w:next w:val="Standard"/>
    <w:uiPriority w:val="9"/>
    <w:qFormat/>
    <w:rsid w:val="000E0461"/>
    <w:pPr>
      <w:keepNext/>
      <w:keepLines/>
      <w:outlineLvl w:val="0"/>
    </w:pPr>
    <w:rPr>
      <w:rFonts w:ascii="D-DIN" w:eastAsiaTheme="majorEastAsia" w:hAnsi="D-DIN" w:cstheme="majorBidi"/>
      <w:color w:val="A6B727" w:themeColor="accent2"/>
      <w:sz w:val="32"/>
      <w:szCs w:val="32"/>
    </w:rPr>
  </w:style>
  <w:style w:type="paragraph" w:styleId="berschrift4">
    <w:name w:val="heading 4"/>
    <w:basedOn w:val="Standard"/>
    <w:next w:val="Standard"/>
    <w:uiPriority w:val="9"/>
    <w:unhideWhenUsed/>
    <w:qFormat/>
    <w:rsid w:val="00B65DD8"/>
    <w:pPr>
      <w:keepNext/>
      <w:keepLines/>
      <w:numPr>
        <w:numId w:val="1"/>
      </w:numPr>
      <w:spacing w:before="40" w:line="360" w:lineRule="auto"/>
      <w:ind w:left="1077" w:hanging="360"/>
      <w:jc w:val="both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uiPriority w:val="9"/>
    <w:qFormat/>
    <w:rsid w:val="00B65DD8"/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B020F1"/>
    <w:rPr>
      <w:color w:val="F59E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B020F1"/>
    <w:rPr>
      <w:color w:val="605E5C"/>
      <w:shd w:val="clear" w:color="auto" w:fill="E1DFDD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B020F1"/>
    <w:rPr>
      <w:color w:val="B2B2B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B5886"/>
  </w:style>
  <w:style w:type="character" w:styleId="Seitenzahl">
    <w:name w:val="page number"/>
    <w:basedOn w:val="Absatz-Standardschriftart"/>
    <w:uiPriority w:val="99"/>
    <w:semiHidden/>
    <w:unhideWhenUsed/>
    <w:qFormat/>
    <w:rsid w:val="003B5886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15415"/>
  </w:style>
  <w:style w:type="character" w:customStyle="1" w:styleId="berschrift1Zchn">
    <w:name w:val="Überschrift 1 Zchn"/>
    <w:basedOn w:val="Absatz-Standardschriftart"/>
    <w:uiPriority w:val="9"/>
    <w:qFormat/>
    <w:rsid w:val="000E0461"/>
    <w:rPr>
      <w:rFonts w:ascii="D-DIN" w:eastAsiaTheme="majorEastAsia" w:hAnsi="D-DIN" w:cstheme="majorBidi"/>
      <w:color w:val="A6B727" w:themeColor="accent2"/>
      <w:sz w:val="32"/>
      <w:szCs w:val="3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6A2E8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6334F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C6334F"/>
    <w:rPr>
      <w:rFonts w:ascii="Roboto" w:hAnsi="Roboto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C6334F"/>
    <w:rPr>
      <w:rFonts w:ascii="Roboto" w:hAnsi="Roboto"/>
      <w:b/>
      <w:bCs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StandardWeb">
    <w:name w:val="Normal (Web)"/>
    <w:basedOn w:val="Standard"/>
    <w:uiPriority w:val="99"/>
    <w:unhideWhenUsed/>
    <w:qFormat/>
    <w:rsid w:val="00115ADB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B22867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unhideWhenUsed/>
    <w:rsid w:val="003B588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81541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A2E8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C6334F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C6334F"/>
    <w:rPr>
      <w:b/>
      <w:bCs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1A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ULF-Farben">
      <a:dk1>
        <a:srgbClr val="000000"/>
      </a:dk1>
      <a:lt1>
        <a:srgbClr val="D7EDF1"/>
      </a:lt1>
      <a:dk2>
        <a:srgbClr val="34A3AB"/>
      </a:dk2>
      <a:lt2>
        <a:srgbClr val="DDDDDD"/>
      </a:lt2>
      <a:accent1>
        <a:srgbClr val="E73132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7743171DA6240A62B8D3CC4CB1089" ma:contentTypeVersion="2" ma:contentTypeDescription="Ein neues Dokument erstellen." ma:contentTypeScope="" ma:versionID="c30118ac9d53bc8b793960c93b137f91">
  <xsd:schema xmlns:xsd="http://www.w3.org/2001/XMLSchema" xmlns:xs="http://www.w3.org/2001/XMLSchema" xmlns:p="http://schemas.microsoft.com/office/2006/metadata/properties" xmlns:ns2="6d420c94-1334-4913-a156-c5eaa7c6dbeb" targetNamespace="http://schemas.microsoft.com/office/2006/metadata/properties" ma:root="true" ma:fieldsID="f8743506903a90c404512ce7e8fe93c2" ns2:_="">
    <xsd:import namespace="6d420c94-1334-4913-a156-c5eaa7c6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0c94-1334-4913-a156-c5eaa7c6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220E4-5A7C-4E55-ADB6-2F5DC7810494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d420c94-1334-4913-a156-c5eaa7c6dbeb"/>
  </ds:schemaRefs>
</ds:datastoreItem>
</file>

<file path=customXml/itemProps2.xml><?xml version="1.0" encoding="utf-8"?>
<ds:datastoreItem xmlns:ds="http://schemas.openxmlformats.org/officeDocument/2006/customXml" ds:itemID="{4831D991-10A2-459F-B269-4BE6F78A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FD539-C75E-43AD-A944-8BB9496D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20c94-1334-4913-a156-c5eaa7c6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08EF5-31A9-4354-9F45-4654A22B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Plöchl</dc:creator>
  <dc:description/>
  <cp:lastModifiedBy>lisah</cp:lastModifiedBy>
  <cp:revision>2</cp:revision>
  <dcterms:created xsi:type="dcterms:W3CDTF">2022-07-06T19:50:00Z</dcterms:created>
  <dcterms:modified xsi:type="dcterms:W3CDTF">2022-07-06T19:50:00Z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0x0101009CB7743171DA6240A62B8D3CC4CB1089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